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FF2" w:rsidRDefault="00487F3A">
      <w:bookmarkStart w:id="0" w:name="_GoBack"/>
      <w:bookmarkEnd w:id="0"/>
      <w:r w:rsidRPr="00695C5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it-IT" w:eastAsia="it-IT"/>
        </w:rPr>
        <w:drawing>
          <wp:anchor distT="0" distB="0" distL="114300" distR="114300" simplePos="0" relativeHeight="251659264" behindDoc="0" locked="0" layoutInCell="1" allowOverlap="1" wp14:anchorId="53E6BF69" wp14:editId="5649F3E3">
            <wp:simplePos x="0" y="0"/>
            <wp:positionH relativeFrom="column">
              <wp:posOffset>2000250</wp:posOffset>
            </wp:positionH>
            <wp:positionV relativeFrom="paragraph">
              <wp:posOffset>3266440</wp:posOffset>
            </wp:positionV>
            <wp:extent cx="5006975" cy="3448050"/>
            <wp:effectExtent l="0" t="0" r="3175" b="0"/>
            <wp:wrapSquare wrapText="bothSides"/>
            <wp:docPr id="3" name="Immagine 3" descr="Miniera 0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niera 02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1312" behindDoc="0" locked="0" layoutInCell="1" allowOverlap="1" wp14:anchorId="3B2ADD6D" wp14:editId="767D81F3">
            <wp:simplePos x="0" y="0"/>
            <wp:positionH relativeFrom="column">
              <wp:posOffset>5080000</wp:posOffset>
            </wp:positionH>
            <wp:positionV relativeFrom="paragraph">
              <wp:posOffset>-196215</wp:posOffset>
            </wp:positionV>
            <wp:extent cx="4625975" cy="3467100"/>
            <wp:effectExtent l="0" t="0" r="317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46C">
        <w:rPr>
          <w:noProof/>
          <w:lang w:val="it-IT" w:eastAsia="it-IT"/>
        </w:rPr>
        <w:drawing>
          <wp:anchor distT="0" distB="0" distL="114300" distR="114300" simplePos="0" relativeHeight="251660288" behindDoc="0" locked="0" layoutInCell="1" allowOverlap="1" wp14:anchorId="47EF41EF" wp14:editId="40C15500">
            <wp:simplePos x="0" y="0"/>
            <wp:positionH relativeFrom="column">
              <wp:posOffset>-101600</wp:posOffset>
            </wp:positionH>
            <wp:positionV relativeFrom="paragraph">
              <wp:posOffset>-262890</wp:posOffset>
            </wp:positionV>
            <wp:extent cx="4714875" cy="3536950"/>
            <wp:effectExtent l="0" t="0" r="9525" b="635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7FF2" w:rsidSect="002A246C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Book">
    <w:altName w:val="Malgun Gothic"/>
    <w:panose1 w:val="020B05030201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276"/>
    <w:rsid w:val="0015163E"/>
    <w:rsid w:val="002A246C"/>
    <w:rsid w:val="003C7FF2"/>
    <w:rsid w:val="00487F3A"/>
    <w:rsid w:val="009742F5"/>
    <w:rsid w:val="00A13A84"/>
    <w:rsid w:val="00BE3DC9"/>
    <w:rsid w:val="00BF29CC"/>
    <w:rsid w:val="00C85276"/>
    <w:rsid w:val="00DD6369"/>
    <w:rsid w:val="00E06B0D"/>
    <w:rsid w:val="00EA52C4"/>
    <w:rsid w:val="00F6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742F5"/>
    <w:rPr>
      <w:lang w:val="fr-FR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742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742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essunaspaziatura">
    <w:name w:val="No Spacing"/>
    <w:uiPriority w:val="1"/>
    <w:qFormat/>
    <w:rsid w:val="009742F5"/>
    <w:pPr>
      <w:spacing w:after="0" w:line="240" w:lineRule="auto"/>
    </w:pPr>
  </w:style>
  <w:style w:type="table" w:styleId="Grigliatabella">
    <w:name w:val="Table Grid"/>
    <w:basedOn w:val="Tabellanormale"/>
    <w:uiPriority w:val="59"/>
    <w:rsid w:val="00BF29CC"/>
    <w:pPr>
      <w:spacing w:after="0" w:line="240" w:lineRule="auto"/>
    </w:pPr>
    <w:rPr>
      <w:rFonts w:ascii="Calibri" w:eastAsia="Calibri" w:hAnsi="Calibri" w:cs="Times New Roman"/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5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52C4"/>
    <w:rPr>
      <w:rFonts w:ascii="Tahoma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742F5"/>
    <w:rPr>
      <w:lang w:val="fr-FR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742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742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essunaspaziatura">
    <w:name w:val="No Spacing"/>
    <w:uiPriority w:val="1"/>
    <w:qFormat/>
    <w:rsid w:val="009742F5"/>
    <w:pPr>
      <w:spacing w:after="0" w:line="240" w:lineRule="auto"/>
    </w:pPr>
  </w:style>
  <w:style w:type="table" w:styleId="Grigliatabella">
    <w:name w:val="Table Grid"/>
    <w:basedOn w:val="Tabellanormale"/>
    <w:uiPriority w:val="59"/>
    <w:rsid w:val="00BF29CC"/>
    <w:pPr>
      <w:spacing w:after="0" w:line="240" w:lineRule="auto"/>
    </w:pPr>
    <w:rPr>
      <w:rFonts w:ascii="Calibri" w:eastAsia="Calibri" w:hAnsi="Calibri" w:cs="Times New Roman"/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5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52C4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i2.wp.com/www.africarivista.it/wp-content/uploads/2015/11/Miniera-02.jp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ngoli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Missione_TAU_ONLUS</dc:creator>
  <cp:lastModifiedBy>Missione_TAU_ONLUS</cp:lastModifiedBy>
  <cp:revision>7</cp:revision>
  <dcterms:created xsi:type="dcterms:W3CDTF">2016-01-25T13:27:00Z</dcterms:created>
  <dcterms:modified xsi:type="dcterms:W3CDTF">2016-01-25T13:36:00Z</dcterms:modified>
</cp:coreProperties>
</file>